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9BC" w:rsidRPr="005709BC" w:rsidRDefault="005709BC" w:rsidP="005709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709BC">
        <w:rPr>
          <w:rFonts w:ascii="Times New Roman" w:hAnsi="Times New Roman" w:cs="Times New Roman"/>
          <w:b/>
          <w:sz w:val="32"/>
          <w:szCs w:val="32"/>
        </w:rPr>
        <w:t xml:space="preserve">Психологические особенности развития детей </w:t>
      </w:r>
      <w:r w:rsidR="000360E0">
        <w:rPr>
          <w:rFonts w:ascii="Times New Roman" w:hAnsi="Times New Roman" w:cs="Times New Roman"/>
          <w:b/>
          <w:sz w:val="32"/>
          <w:szCs w:val="32"/>
        </w:rPr>
        <w:t>3</w:t>
      </w:r>
      <w:r w:rsidRPr="005709BC">
        <w:rPr>
          <w:rFonts w:ascii="Times New Roman" w:hAnsi="Times New Roman" w:cs="Times New Roman"/>
          <w:b/>
          <w:sz w:val="32"/>
          <w:szCs w:val="32"/>
        </w:rPr>
        <w:t>-</w:t>
      </w:r>
      <w:r w:rsidR="000360E0">
        <w:rPr>
          <w:rFonts w:ascii="Times New Roman" w:hAnsi="Times New Roman" w:cs="Times New Roman"/>
          <w:b/>
          <w:sz w:val="32"/>
          <w:szCs w:val="32"/>
        </w:rPr>
        <w:t>4</w:t>
      </w:r>
      <w:r w:rsidRPr="005709BC">
        <w:rPr>
          <w:rFonts w:ascii="Times New Roman" w:hAnsi="Times New Roman" w:cs="Times New Roman"/>
          <w:b/>
          <w:sz w:val="32"/>
          <w:szCs w:val="32"/>
        </w:rPr>
        <w:t>года</w:t>
      </w:r>
    </w:p>
    <w:p w:rsidR="000360E0" w:rsidRPr="000360E0" w:rsidRDefault="000360E0" w:rsidP="000360E0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Три года — это возраст, который можно рассматривать как определенный рубеж развития ребенка с момента его рождения. Кризис трех лет завершает период «слияния» с матерью, малыш все больше начинает осознавать собственную «отдельность». Основные потребности в этом возрасте — потребность в общении, уважении и признании. Основной и самый важный для ребенка вид деятельности — игра.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>В этом возрасте у вашего ребенка происходит формирование «</w:t>
      </w:r>
      <w:proofErr w:type="spellStart"/>
      <w:r w:rsidRPr="000360E0">
        <w:rPr>
          <w:rFonts w:ascii="Times New Roman" w:hAnsi="Times New Roman" w:cs="Times New Roman"/>
          <w:sz w:val="28"/>
          <w:szCs w:val="28"/>
        </w:rPr>
        <w:t>противо</w:t>
      </w:r>
      <w:proofErr w:type="spellEnd"/>
      <w:r w:rsidRPr="000360E0">
        <w:rPr>
          <w:rFonts w:ascii="Times New Roman" w:hAnsi="Times New Roman" w:cs="Times New Roman"/>
          <w:sz w:val="28"/>
          <w:szCs w:val="28"/>
        </w:rPr>
        <w:t xml:space="preserve">-воли», что выражается в желании делать все по-своему. Она совершенно необходима ребенку для благополучного отделения. Ему предстоит осознать себя как самостоятельного человека. Ребенок, отделяясь от взрослых, пытается установить с ними новые, более глубокие отношения.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Проявления осознания себя как отдельного человека будут выражаться в его потребности отвергать почти все, что предлагают родители, и делать что-то самому, даже если ему этого не очень хочется или пока не по силам. Ребенок дает негативную реакцию не на само действие, которое он отказывается выполнять, а на требование или просьбу взрослого. При этом ребенок может слушаться одного родителя и во всем противоречить другому.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Появляется возможность действовать не под влиянием любого случайно возникшего желания, а поступать исходя из других, более сложных и стабильных мотивов. Это является важным завоеванием в его развитии и следующим шагом в обретении самостоятельности.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Возникает насущная потребность общаться не столько с матерью и членами семьи, но и со сверстниками. Ребенок осваивает правила взаимодействия через обратные реакции как взрослых, так и детей на его поступки.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Игра становится все более коллективной. Игра с предметами может иметь уже какое-то сюжетное наполнение, она все более становится образно-ролевой. В ней ребенок воображает себя кем угодно и чем угодно и соответственно действует. Но в этом возрасте ребенку достаточно поиграть 10—15 минут, потом ему хочется переключиться на что-то другое. Дети в игре со сверстниками учатся чувствовать и защищать свои личностные границы и воспринимать их наличие у других людей. Ребенок вынужден учиться учитывать желания и чувства партнеров по игре, иначе рискует остаться в одиночестве и скучать.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Появляется много новых слов. Ребенок активно осваивает речь, придумывая несуществующие слова, придавая уже известным словам свой особенный личностный смысл.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Внимание детей четвертого года жизни непроизвольно. Однако его устойчивость проявляется по-разному. Обычно малыш может заниматься в течении 10-15 минут, но привлекательное занятие длится достаточно долго, и ребенок не переключается на что-то ещё и не отвлекается.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 xml:space="preserve"> Память детей 3 лет непосредственна, непроизвольна и имеет яркую эмоциональную окраску. Дети сохраняют и воспроизводят только ту информацию, которая остаётся в их памяти без всяких внутренних усилий (легко заучивая понравившиеся стихи и песенки, ребенок из пяти-семи специально предложенных ему отдельных слов обычно запоминает не более двух-трёх). </w:t>
      </w:r>
      <w:r w:rsidRPr="000360E0">
        <w:rPr>
          <w:rFonts w:ascii="Times New Roman" w:hAnsi="Times New Roman" w:cs="Times New Roman"/>
          <w:sz w:val="28"/>
          <w:szCs w:val="28"/>
        </w:rPr>
        <w:lastRenderedPageBreak/>
        <w:t xml:space="preserve">Положительно и отрицательно окрашенные сигналы и явления запоминаются прочно и надолго.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Мышление 3-летнего ребенка является наглядно-действенным, малыш решает задачу путем непосредственного действия с предметами (складывание матрешки, пирамидки, мисочек и т. д.</w:t>
      </w:r>
      <w:proofErr w:type="gramStart"/>
      <w:r w:rsidRPr="000360E0">
        <w:rPr>
          <w:rFonts w:ascii="Times New Roman" w:hAnsi="Times New Roman" w:cs="Times New Roman"/>
          <w:sz w:val="28"/>
          <w:szCs w:val="28"/>
        </w:rPr>
        <w:t>) .В</w:t>
      </w:r>
      <w:proofErr w:type="gramEnd"/>
      <w:r w:rsidRPr="000360E0">
        <w:rPr>
          <w:rFonts w:ascii="Times New Roman" w:hAnsi="Times New Roman" w:cs="Times New Roman"/>
          <w:sz w:val="28"/>
          <w:szCs w:val="28"/>
        </w:rPr>
        <w:t xml:space="preserve"> наглядно-действенных задачах ребенок учится соотносить условия с целью, что необходимо для любой мыслительной деятельности.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ab/>
      </w:r>
      <w:r w:rsidRPr="000360E0">
        <w:rPr>
          <w:rFonts w:ascii="Times New Roman" w:hAnsi="Times New Roman" w:cs="Times New Roman"/>
          <w:sz w:val="28"/>
          <w:szCs w:val="28"/>
        </w:rPr>
        <w:t>В 3 года воображение только начинает развиваться, и прежде всего это происходит в игре. Малыш действует с одним предметом и изображает на его месте другой палочка вместо ложечки, камешек вместо мыла, стул-машина для путешествий и т. д. В 3-4 года в ситуации взаимодействия с взрослым продолжает формироваться интерес к книге и литературным персонажам. Круг чтения ребенка пополняется новыми произведениями, но уже известные тексты по-прежнему вызывают интерес. С помощью взрослого ребенок называет героев, сопереживает добрым, радуется хорошей концовке. Он с удовольствием вместе со взрослыми рассматривает иллюстрации, с помощью наводящих вопросов высказывается о персонажах и ситуациях, то есть соотносит картинку и прочитанный текст. Ребенок начинает «читать» сам, повторяя за взрослым или договаривая отдельные слова, фразы;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60E0">
        <w:rPr>
          <w:rFonts w:ascii="Times New Roman" w:hAnsi="Times New Roman" w:cs="Times New Roman"/>
          <w:sz w:val="28"/>
          <w:szCs w:val="28"/>
        </w:rPr>
        <w:t xml:space="preserve">уже запоминает простые рифмующиеся строки в небольших стихотворениях. </w:t>
      </w:r>
    </w:p>
    <w:p w:rsidR="000360E0" w:rsidRPr="000360E0" w:rsidRDefault="000360E0" w:rsidP="000360E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0E0">
        <w:rPr>
          <w:rFonts w:ascii="Times New Roman" w:hAnsi="Times New Roman" w:cs="Times New Roman"/>
          <w:b/>
          <w:sz w:val="28"/>
          <w:szCs w:val="28"/>
        </w:rPr>
        <w:t xml:space="preserve">Вам </w:t>
      </w:r>
      <w:proofErr w:type="gramStart"/>
      <w:r w:rsidRPr="000360E0">
        <w:rPr>
          <w:rFonts w:ascii="Times New Roman" w:hAnsi="Times New Roman" w:cs="Times New Roman"/>
          <w:b/>
          <w:sz w:val="28"/>
          <w:szCs w:val="28"/>
        </w:rPr>
        <w:t>как  родителям</w:t>
      </w:r>
      <w:proofErr w:type="gramEnd"/>
      <w:r w:rsidRPr="000360E0">
        <w:rPr>
          <w:rFonts w:ascii="Times New Roman" w:hAnsi="Times New Roman" w:cs="Times New Roman"/>
          <w:b/>
          <w:sz w:val="28"/>
          <w:szCs w:val="28"/>
        </w:rPr>
        <w:t xml:space="preserve">  малыша 3-4 лет важно: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 С терпением и пониманием относиться к проявлениям «</w:t>
      </w:r>
      <w:proofErr w:type="spellStart"/>
      <w:r w:rsidRPr="000360E0">
        <w:rPr>
          <w:rFonts w:ascii="Times New Roman" w:hAnsi="Times New Roman" w:cs="Times New Roman"/>
          <w:sz w:val="28"/>
          <w:szCs w:val="28"/>
        </w:rPr>
        <w:t>противо</w:t>
      </w:r>
      <w:proofErr w:type="spellEnd"/>
      <w:r w:rsidRPr="000360E0">
        <w:rPr>
          <w:rFonts w:ascii="Times New Roman" w:hAnsi="Times New Roman" w:cs="Times New Roman"/>
          <w:sz w:val="28"/>
          <w:szCs w:val="28"/>
        </w:rPr>
        <w:t>-воли» ребенка. Помните, что подавленная в этом возрасте воля ребенка впоследствии может привести к пассивности, апатии, зависимости и инфантильности. Следует позволять ребенку настаивать на своем (е</w:t>
      </w:r>
      <w:bookmarkStart w:id="0" w:name="_GoBack"/>
      <w:bookmarkEnd w:id="0"/>
      <w:r w:rsidRPr="000360E0">
        <w:rPr>
          <w:rFonts w:ascii="Times New Roman" w:hAnsi="Times New Roman" w:cs="Times New Roman"/>
          <w:sz w:val="28"/>
          <w:szCs w:val="28"/>
        </w:rPr>
        <w:t xml:space="preserve">сли это не вредно для его жизни и здоровья), даже когда вам это кажется нелепым или ненужным.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Помнить, что так называемое упрямство — это реакция ребенка, который настаивает на чем-то не потому, что ему этого очень хочется, а потому, что ему важно, чтобы с его мнением считались.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Подготовить ребенка к детскому саду или обеспечить ему другую возможность общения. Для этого надо помочь ему в освоении навыков самообслуживания, за несколько месяцев до поступления в детский сад выработать подходящий режим дня, настроить ребенка на позитивное отношение к детскому саду и быть готовыми к возможным негативным реакциям при расставании. Они естественны. Ребенок может и имеет право испытывать горе от потери привычного ему мира.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Разбирать вместе с ребенком ситуации возникновения конфликтов в детском саду или на детской площадке. Учить его уважать собственные и чужие личностные границы. Для этого важно самим быть для него примером — то есть уважительно относиться к нему самому и членам вашей семьи.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Бережно обращаться с чувствами ребенка. Сопереживать его горю, понимать злость, разделять с ним радость, чувствовать его усталость. Важно не подавить его эмоции, а научить его правильно обходиться с собственными эмоциональными реакциями. </w:t>
      </w:r>
    </w:p>
    <w:p w:rsidR="000360E0" w:rsidRPr="000360E0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 xml:space="preserve">Продолжать активно развивать координацию движений (учить прыгать, стоять на одной ноге, играть с мячом), мелкую моторику (этому способствуют занятия </w:t>
      </w:r>
      <w:r w:rsidRPr="000360E0">
        <w:rPr>
          <w:rFonts w:ascii="Times New Roman" w:hAnsi="Times New Roman" w:cs="Times New Roman"/>
          <w:sz w:val="28"/>
          <w:szCs w:val="28"/>
        </w:rPr>
        <w:lastRenderedPageBreak/>
        <w:t xml:space="preserve">лепкой, различные шнуровки, складывание пирамидок). Желательно, чтобы дома у ребенка был спортивный уголок, где он мог бы отрабатывать физические упражнения. </w:t>
      </w:r>
    </w:p>
    <w:p w:rsidR="005709BC" w:rsidRPr="005709BC" w:rsidRDefault="000360E0" w:rsidP="000360E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360E0">
        <w:rPr>
          <w:rFonts w:ascii="Times New Roman" w:hAnsi="Times New Roman" w:cs="Times New Roman"/>
          <w:sz w:val="28"/>
          <w:szCs w:val="28"/>
        </w:rPr>
        <w:t>Осознавать, что речевые обороты и запас слов будут формироваться у него главным образом из той речи, которую он слышит в семье. Совместное чтение детских книг, соответствующих возрасту ребенка, необыкновенно полезно. Это расширит словарный запас ребенка, поможет в развитии его образного мышления, создаст эмоциональную близость и теплоту в ваших отношениях. Больше разговаривайте со своим ребенком, обсуждайте с ним события дня, спрашивайте его о том, что с ним происходило, а также терпеливо отвечайте на его вопросы.</w:t>
      </w:r>
    </w:p>
    <w:sectPr w:rsidR="005709BC" w:rsidRPr="005709BC" w:rsidSect="005709BC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BC"/>
    <w:rsid w:val="000360E0"/>
    <w:rsid w:val="0057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9AE19"/>
  <w15:chartTrackingRefBased/>
  <w15:docId w15:val="{418DB246-620A-4DE9-A1C1-B5239A23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1000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2019-10-11T10:52:00Z</dcterms:created>
  <dcterms:modified xsi:type="dcterms:W3CDTF">2019-10-11T11:03:00Z</dcterms:modified>
</cp:coreProperties>
</file>